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995"/>
        </w:tabs>
        <w:spacing w:after="0" w:before="0" w:line="240" w:lineRule="auto"/>
        <w:ind w:left="0" w:right="0" w:firstLine="0"/>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995"/>
        </w:tabs>
        <w:spacing w:after="0" w:before="0" w:line="240" w:lineRule="auto"/>
        <w:ind w:left="0" w:right="0" w:firstLine="0"/>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995"/>
        </w:tabs>
        <w:spacing w:after="0" w:before="0" w:line="240" w:lineRule="auto"/>
        <w:ind w:left="0" w:right="0" w:firstLine="0"/>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995"/>
        </w:tabs>
        <w:spacing w:after="0" w:before="0" w:line="240" w:lineRule="auto"/>
        <w:ind w:left="0" w:right="0" w:firstLine="0"/>
        <w:jc w:val="center"/>
        <w:rPr>
          <w:rFonts w:ascii="Arial" w:cs="Arial" w:eastAsia="Arial" w:hAnsi="Arial"/>
          <w:b w:val="1"/>
          <w:bCs w:val="1"/>
          <w:i w:val="0"/>
          <w:iCs w:val="0"/>
          <w:smallCaps w:val="0"/>
          <w:strike w:val="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sz w:val="24"/>
          <w:szCs w:val="24"/>
          <w:u w:val="none"/>
          <w:shd w:fill="auto" w:val="clear"/>
          <w:vertAlign w:val="baseline"/>
          <w:rtl w:val="0"/>
        </w:rPr>
        <w:t xml:space="preserve">ANEXO VI - G</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QUADRO DE CORRELAÇÃO DOS ATESTADOS DE</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sz w:val="24"/>
          <w:szCs w:val="24"/>
          <w:u w:val="none"/>
          <w:shd w:fill="auto" w:val="clear"/>
          <w:vertAlign w:val="baseline"/>
        </w:rPr>
      </w:pPr>
      <w:r w:rsidDel="00000000" w:rsidR="00000000" w:rsidRPr="00000000">
        <w:rPr>
          <w:rFonts w:ascii="Arial" w:cs="Arial" w:eastAsia="Arial" w:hAnsi="Arial"/>
          <w:b w:val="1"/>
          <w:bCs w:val="1"/>
          <w:sz w:val="24"/>
          <w:szCs w:val="24"/>
          <w:rtl w:val="0"/>
        </w:rPr>
        <w:t xml:space="preserve">CAPACIDADE TÉCNICA - HABILITAÇÃO TÉCNICA</w:t>
      </w:r>
      <w:r w:rsidDel="00000000" w:rsidR="00000000" w:rsidRPr="00000000">
        <w:rPr>
          <w:rtl w:val="0"/>
        </w:rPr>
      </w:r>
    </w:p>
    <w:p w:rsidR="00000000" w:rsidDel="00000000" w:rsidP="00000000" w:rsidRDefault="00000000" w:rsidRPr="00000000" w14:paraId="00000008">
      <w:pPr>
        <w:widowControl w:val="0"/>
        <w:jc w:val="center"/>
        <w:rPr>
          <w:rFonts w:ascii="Arial" w:cs="Arial" w:eastAsia="Arial" w:hAnsi="Arial"/>
          <w:u w:val="single"/>
        </w:rPr>
      </w:pPr>
      <w:r w:rsidDel="00000000" w:rsidR="00000000" w:rsidRPr="00000000">
        <w:rPr>
          <w:rtl w:val="0"/>
        </w:rPr>
      </w:r>
    </w:p>
    <w:p w:rsidR="00000000" w:rsidDel="00000000" w:rsidP="00000000" w:rsidRDefault="00000000" w:rsidRPr="00000000" w14:paraId="00000009">
      <w:pPr>
        <w:widowControl w:val="0"/>
        <w:jc w:val="center"/>
        <w:rPr>
          <w:rFonts w:ascii="Arial" w:cs="Arial" w:eastAsia="Arial" w:hAnsi="Arial"/>
          <w:u w:val="single"/>
        </w:rPr>
      </w:pPr>
      <w:r w:rsidDel="00000000" w:rsidR="00000000" w:rsidRPr="00000000">
        <w:rPr>
          <w:rtl w:val="0"/>
        </w:rPr>
      </w:r>
    </w:p>
    <w:p w:rsidR="00000000" w:rsidDel="00000000" w:rsidP="00000000" w:rsidRDefault="00000000" w:rsidRPr="00000000" w14:paraId="0000000A">
      <w:pPr>
        <w:widowControl w:val="0"/>
        <w:jc w:val="center"/>
        <w:rPr>
          <w:rFonts w:ascii="Arial" w:cs="Arial" w:eastAsia="Arial" w:hAnsi="Arial"/>
          <w:b w:val="0"/>
          <w:bCs w:val="0"/>
          <w:u w:val="single"/>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736"/>
          <w:tab w:val="left" w:leader="none" w:pos="851"/>
          <w:tab w:val="left" w:leader="none" w:pos="1701"/>
          <w:tab w:val="left" w:leader="none" w:pos="2977"/>
        </w:tabs>
        <w:spacing w:after="120" w:before="120" w:line="360" w:lineRule="auto"/>
        <w:ind w:left="0" w:right="0" w:firstLine="567"/>
        <w:jc w:val="both"/>
        <w:rPr>
          <w:rFonts w:ascii="Arial" w:cs="Arial" w:eastAsia="Arial" w:hAnsi="Arial"/>
        </w:rPr>
      </w:pP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A empresa _______________________________________________ inscrita no CNPJ sob o nº ____________________, por meio de seu representante legal p</w:t>
      </w:r>
      <w:r w:rsidDel="00000000" w:rsidR="00000000" w:rsidRPr="00000000">
        <w:rPr>
          <w:rFonts w:ascii="Arial" w:cs="Arial" w:eastAsia="Arial" w:hAnsi="Arial"/>
          <w:rtl w:val="0"/>
        </w:rPr>
        <w:t xml:space="preserve">ara todos os fins de direito</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 ___________________________________________, portador(a) do CPF nº _______________, APRESENTA, em atendimento a</w:t>
      </w:r>
      <w:r w:rsidDel="00000000" w:rsidR="00000000" w:rsidRPr="00000000">
        <w:rPr>
          <w:rFonts w:ascii="Arial" w:cs="Arial" w:eastAsia="Arial" w:hAnsi="Arial"/>
          <w:rtl w:val="0"/>
        </w:rPr>
        <w:t xml:space="preserve">o disposto no </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Edital d</w:t>
      </w:r>
      <w:r w:rsidDel="00000000" w:rsidR="00000000" w:rsidRPr="00000000">
        <w:rPr>
          <w:rFonts w:ascii="Arial" w:cs="Arial" w:eastAsia="Arial" w:hAnsi="Arial"/>
          <w:rtl w:val="0"/>
        </w:rPr>
        <w:t xml:space="preserve">a Concorrência Eletrônica </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nº ____/_____, e em consonância com </w:t>
      </w:r>
      <w:r w:rsidDel="00000000" w:rsidR="00000000" w:rsidRPr="00000000">
        <w:rPr>
          <w:rFonts w:ascii="Arial" w:cs="Arial" w:eastAsia="Arial" w:hAnsi="Arial"/>
          <w:rtl w:val="0"/>
        </w:rPr>
        <w:t xml:space="preserve">os requisitos estabelecidos nos subtópicos 8.2.1.5 e 8.2.2.1 do Projeto Básico, o Quadro de Correlação dos Atestados de Capacidade Técnica - Habilitação Técnica. Para fins de referência, transcreve-se a seguir o conteúdo dos mencionados subtópicos 8.2.1.5 e 8.2.2.1:</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736"/>
          <w:tab w:val="left" w:leader="none" w:pos="851"/>
          <w:tab w:val="left" w:leader="none" w:pos="1701"/>
          <w:tab w:val="left" w:leader="none" w:pos="2977"/>
        </w:tabs>
        <w:spacing w:after="120" w:before="120" w:line="36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HABILITAÇÃO TÉCNICA</w:t>
      </w:r>
    </w:p>
    <w:p w:rsidR="00000000" w:rsidDel="00000000" w:rsidP="00000000" w:rsidRDefault="00000000" w:rsidRPr="00000000" w14:paraId="0000000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2736"/>
          <w:tab w:val="left" w:leader="none" w:pos="851"/>
          <w:tab w:val="left" w:leader="none" w:pos="1701"/>
          <w:tab w:val="left" w:leader="none" w:pos="2977"/>
        </w:tabs>
        <w:spacing w:after="0" w:before="120" w:line="360" w:lineRule="auto"/>
        <w:ind w:left="720" w:right="0" w:hanging="360"/>
        <w:jc w:val="both"/>
        <w:rPr>
          <w:rFonts w:ascii="Arial" w:cs="Arial" w:eastAsia="Arial" w:hAnsi="Arial"/>
        </w:rPr>
      </w:pPr>
      <w:r w:rsidDel="00000000" w:rsidR="00000000" w:rsidRPr="00000000">
        <w:rPr>
          <w:rFonts w:ascii="Arial" w:cs="Arial" w:eastAsia="Arial" w:hAnsi="Arial"/>
          <w:rtl w:val="0"/>
        </w:rPr>
        <w:t xml:space="preserve">Quadro de Correlação dos Atestados de Capacidade Técnica - Habilitação Técnica, conforme modelo constante do </w:t>
      </w:r>
      <w:r w:rsidDel="00000000" w:rsidR="00000000" w:rsidRPr="00000000">
        <w:rPr>
          <w:rFonts w:ascii="Arial" w:cs="Arial" w:eastAsia="Arial" w:hAnsi="Arial"/>
          <w:b w:val="1"/>
          <w:bCs w:val="1"/>
          <w:rtl w:val="0"/>
        </w:rPr>
        <w:t xml:space="preserve">ANEXO VI - G</w:t>
      </w:r>
      <w:r w:rsidDel="00000000" w:rsidR="00000000" w:rsidRPr="00000000">
        <w:rPr>
          <w:rFonts w:ascii="Arial" w:cs="Arial" w:eastAsia="Arial" w:hAnsi="Arial"/>
          <w:rtl w:val="0"/>
        </w:rPr>
        <w:t xml:space="preserve"> e em atendimento à exigência do subtópico 8.2.2.1.</w:t>
      </w:r>
    </w:p>
    <w:p w:rsidR="00000000" w:rsidDel="00000000" w:rsidP="00000000" w:rsidRDefault="00000000" w:rsidRPr="00000000" w14:paraId="0000000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2736"/>
          <w:tab w:val="left" w:leader="none" w:pos="851"/>
          <w:tab w:val="left" w:leader="none" w:pos="1701"/>
          <w:tab w:val="left" w:leader="none" w:pos="2977"/>
        </w:tabs>
        <w:spacing w:after="0" w:before="120" w:line="360" w:lineRule="auto"/>
        <w:ind w:left="720" w:right="0" w:hanging="360"/>
        <w:jc w:val="both"/>
        <w:rPr>
          <w:rFonts w:ascii="Arial" w:cs="Arial" w:eastAsia="Arial" w:hAnsi="Arial"/>
        </w:rPr>
      </w:pPr>
      <w:r w:rsidDel="00000000" w:rsidR="00000000" w:rsidRPr="00000000">
        <w:rPr>
          <w:rFonts w:ascii="Arial" w:cs="Arial" w:eastAsia="Arial" w:hAnsi="Arial"/>
          <w:rtl w:val="0"/>
        </w:rPr>
        <w:t xml:space="preserve">As atividades a serem comprovadas são aquelas previstas nos subtópicos 8.2.2.1.1 a 8.2.2.1.7, </w:t>
      </w:r>
      <w:r w:rsidDel="00000000" w:rsidR="00000000" w:rsidRPr="00000000">
        <w:rPr>
          <w:rFonts w:ascii="Arial" w:cs="Arial" w:eastAsia="Arial" w:hAnsi="Arial"/>
          <w:b w:val="1"/>
          <w:bCs w:val="1"/>
          <w:rtl w:val="0"/>
        </w:rPr>
        <w:t xml:space="preserve">devendo ser apresentadas de forma clara e organizada, conforme o modelo constante do ANEXO VI - G. Cada requisito deverá estar expressamente vinculado ao(s) respectivo(s) documento(s) comprobatório(s) que evidenciem ou comprovem seu atendimento</w:t>
      </w:r>
      <w:r w:rsidDel="00000000" w:rsidR="00000000" w:rsidRPr="00000000">
        <w:rPr>
          <w:rFonts w:ascii="Arial" w:cs="Arial" w:eastAsia="Arial" w:hAnsi="Arial"/>
          <w:rtl w:val="0"/>
        </w:rPr>
        <w:t xml:space="preserve">.</w:t>
      </w:r>
    </w:p>
    <w:p w:rsidR="00000000" w:rsidDel="00000000" w:rsidP="00000000" w:rsidRDefault="00000000" w:rsidRPr="00000000" w14:paraId="0000000F">
      <w:pPr>
        <w:tabs>
          <w:tab w:val="left" w:leader="none" w:pos="567"/>
        </w:tabs>
        <w:spacing w:before="12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10">
      <w:pPr>
        <w:tabs>
          <w:tab w:val="left" w:leader="none" w:pos="567"/>
        </w:tabs>
        <w:spacing w:before="12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11">
      <w:pPr>
        <w:tabs>
          <w:tab w:val="left" w:leader="none" w:pos="567"/>
        </w:tabs>
        <w:spacing w:before="12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12">
      <w:pPr>
        <w:tabs>
          <w:tab w:val="left" w:leader="none" w:pos="567"/>
        </w:tabs>
        <w:spacing w:before="12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13">
      <w:pPr>
        <w:tabs>
          <w:tab w:val="left" w:leader="none" w:pos="567"/>
        </w:tabs>
        <w:spacing w:before="12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14">
      <w:pPr>
        <w:tabs>
          <w:tab w:val="left" w:leader="none" w:pos="567"/>
        </w:tabs>
        <w:spacing w:before="12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15">
      <w:pPr>
        <w:tabs>
          <w:tab w:val="left" w:leader="none" w:pos="567"/>
        </w:tabs>
        <w:spacing w:before="12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Quadro de Correlação dos Atestados de Capacidade Técnica - Habilitação Técnica</w:t>
      </w:r>
    </w:p>
    <w:p w:rsidR="00000000" w:rsidDel="00000000" w:rsidP="00000000" w:rsidRDefault="00000000" w:rsidRPr="00000000" w14:paraId="00000016">
      <w:pPr>
        <w:tabs>
          <w:tab w:val="left" w:leader="none" w:pos="567"/>
        </w:tabs>
        <w:spacing w:before="120" w:lineRule="auto"/>
        <w:jc w:val="center"/>
        <w:rPr>
          <w:rFonts w:ascii="Arial" w:cs="Arial" w:eastAsia="Arial" w:hAnsi="Arial"/>
          <w:b w:val="1"/>
          <w:bCs w:val="1"/>
          <w:sz w:val="12"/>
          <w:szCs w:val="12"/>
        </w:rPr>
      </w:pPr>
      <w:r w:rsidDel="00000000" w:rsidR="00000000" w:rsidRPr="00000000">
        <w:rPr>
          <w:rtl w:val="0"/>
        </w:rPr>
      </w:r>
    </w:p>
    <w:tbl>
      <w:tblPr>
        <w:tblStyle w:val="Table1"/>
        <w:tblpPr w:leftFromText="180" w:rightFromText="180" w:topFromText="180" w:bottomFromText="180" w:vertAnchor="text" w:horzAnchor="text" w:tblpX="-166.00000000000136" w:tblpY="0"/>
        <w:tblW w:w="1359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30"/>
        <w:gridCol w:w="5535"/>
        <w:gridCol w:w="3615"/>
        <w:gridCol w:w="2910"/>
        <w:tblGridChange w:id="0">
          <w:tblGrid>
            <w:gridCol w:w="1530"/>
            <w:gridCol w:w="5535"/>
            <w:gridCol w:w="3615"/>
            <w:gridCol w:w="2910"/>
          </w:tblGrid>
        </w:tblGridChange>
      </w:tblGrid>
      <w:tr>
        <w:trPr>
          <w:cantSplit w:val="1"/>
          <w:trHeight w:val="566.9291338582677" w:hRule="atLeast"/>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17">
            <w:pPr>
              <w:widowControl w:val="0"/>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Referência</w:t>
            </w:r>
          </w:p>
          <w:p w:rsidR="00000000" w:rsidDel="00000000" w:rsidP="00000000" w:rsidRDefault="00000000" w:rsidRPr="00000000" w14:paraId="00000018">
            <w:pPr>
              <w:widowControl w:val="0"/>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Subtópico do</w:t>
            </w:r>
          </w:p>
          <w:p w:rsidR="00000000" w:rsidDel="00000000" w:rsidP="00000000" w:rsidRDefault="00000000" w:rsidRPr="00000000" w14:paraId="00000019">
            <w:pPr>
              <w:widowControl w:val="0"/>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Projeto Básico</w:t>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A">
            <w:pPr>
              <w:widowControl w:val="0"/>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Requisito de</w:t>
            </w:r>
          </w:p>
          <w:p w:rsidR="00000000" w:rsidDel="00000000" w:rsidP="00000000" w:rsidRDefault="00000000" w:rsidRPr="00000000" w14:paraId="0000001B">
            <w:pPr>
              <w:widowControl w:val="0"/>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Qualificação Técnica</w:t>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C">
            <w:pPr>
              <w:widowControl w:val="0"/>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Documento(s)</w:t>
            </w:r>
          </w:p>
          <w:p w:rsidR="00000000" w:rsidDel="00000000" w:rsidP="00000000" w:rsidRDefault="00000000" w:rsidRPr="00000000" w14:paraId="0000001D">
            <w:pPr>
              <w:widowControl w:val="0"/>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Apresentado(s)</w:t>
            </w:r>
          </w:p>
          <w:p w:rsidR="00000000" w:rsidDel="00000000" w:rsidP="00000000" w:rsidRDefault="00000000" w:rsidRPr="00000000" w14:paraId="0000001E">
            <w:pPr>
              <w:widowControl w:val="0"/>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p/ Comprovação</w:t>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F">
            <w:pPr>
              <w:widowControl w:val="0"/>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Observações da Licitante</w:t>
            </w:r>
          </w:p>
        </w:tc>
      </w:tr>
      <w:tr>
        <w:trPr>
          <w:cantSplit w:val="1"/>
          <w:trHeight w:val="510.236220472441" w:hRule="atLeast"/>
          <w:tblHeader w:val="0"/>
        </w:trPr>
        <w:tc>
          <w:tcPr>
            <w:tcMar>
              <w:top w:w="100.0" w:type="dxa"/>
              <w:left w:w="100.0" w:type="dxa"/>
              <w:bottom w:w="100.0" w:type="dxa"/>
              <w:right w:w="100.0" w:type="dxa"/>
            </w:tcMar>
            <w:vAlign w:val="center"/>
          </w:tcPr>
          <w:p w:rsidR="00000000" w:rsidDel="00000000" w:rsidP="00000000" w:rsidRDefault="00000000" w:rsidRPr="00000000" w14:paraId="00000020">
            <w:pPr>
              <w:widowControl w:val="0"/>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8.2.2.1.1</w:t>
            </w:r>
          </w:p>
        </w:tc>
        <w:tc>
          <w:tcPr>
            <w:tcMar>
              <w:top w:w="100.0" w:type="dxa"/>
              <w:left w:w="100.0" w:type="dxa"/>
              <w:bottom w:w="100.0" w:type="dxa"/>
              <w:right w:w="100.0" w:type="dxa"/>
            </w:tcMar>
            <w:vAlign w:val="center"/>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Elaboração de projeto arquitetônico relativo à construção ou reforma de edificação residencial, comercial, industrial ou institucional, com área construída mínima de 1.250,00 m2 em um mesmo contrato ou serviço, ou 2.500,00 m2 distribuídos em contratos diversos, sendo que o menor desses contratos não poderá corresponder à elaboração de projeto com área construída inferior a 625,00 m2.</w:t>
            </w:r>
          </w:p>
        </w:tc>
        <w:tc>
          <w:tcPr>
            <w:tcMar>
              <w:top w:w="100.0" w:type="dxa"/>
              <w:left w:w="100.0" w:type="dxa"/>
              <w:bottom w:w="100.0" w:type="dxa"/>
              <w:right w:w="100.0" w:type="dxa"/>
            </w:tcMar>
            <w:vAlign w:val="center"/>
          </w:tcPr>
          <w:p w:rsidR="00000000" w:rsidDel="00000000" w:rsidP="00000000" w:rsidRDefault="00000000" w:rsidRPr="00000000" w14:paraId="00000022">
            <w:pPr>
              <w:widowControl w:val="0"/>
              <w:rPr>
                <w:rFonts w:ascii="Arial" w:cs="Arial" w:eastAsia="Arial" w:hAnsi="Arial"/>
                <w:color w:val="ff0000"/>
                <w:sz w:val="16"/>
                <w:szCs w:val="16"/>
              </w:rPr>
            </w:pPr>
            <w:r w:rsidDel="00000000" w:rsidR="00000000" w:rsidRPr="00000000">
              <w:rPr>
                <w:rFonts w:ascii="Arial" w:cs="Arial" w:eastAsia="Arial" w:hAnsi="Arial"/>
                <w:color w:val="ff0000"/>
                <w:sz w:val="16"/>
                <w:szCs w:val="16"/>
                <w:rtl w:val="0"/>
              </w:rPr>
              <w:t xml:space="preserve">[Nos campos desta coluna, informar quais documentos atendem aos requisitos - atestados, CATs, certificações etc. -, devidamente identificados com nº, data, emissor etc.]</w:t>
            </w:r>
          </w:p>
        </w:tc>
        <w:tc>
          <w:tcPr>
            <w:tcMar>
              <w:top w:w="100.0" w:type="dxa"/>
              <w:left w:w="100.0" w:type="dxa"/>
              <w:bottom w:w="100.0" w:type="dxa"/>
              <w:right w:w="100.0" w:type="dxa"/>
            </w:tcMar>
            <w:vAlign w:val="center"/>
          </w:tcPr>
          <w:p w:rsidR="00000000" w:rsidDel="00000000" w:rsidP="00000000" w:rsidRDefault="00000000" w:rsidRPr="00000000" w14:paraId="00000023">
            <w:pPr>
              <w:widowControl w:val="0"/>
              <w:rPr>
                <w:rFonts w:ascii="Arial" w:cs="Arial" w:eastAsia="Arial" w:hAnsi="Arial"/>
                <w:color w:val="ff0000"/>
                <w:sz w:val="16"/>
                <w:szCs w:val="16"/>
              </w:rPr>
            </w:pPr>
            <w:r w:rsidDel="00000000" w:rsidR="00000000" w:rsidRPr="00000000">
              <w:rPr>
                <w:rFonts w:ascii="Arial" w:cs="Arial" w:eastAsia="Arial" w:hAnsi="Arial"/>
                <w:color w:val="ff0000"/>
                <w:sz w:val="16"/>
                <w:szCs w:val="16"/>
                <w:rtl w:val="0"/>
              </w:rPr>
              <w:t xml:space="preserve">[Nos campos desta coluna, inserir comentários, se necessário]</w:t>
            </w:r>
          </w:p>
        </w:tc>
      </w:tr>
      <w:tr>
        <w:trPr>
          <w:cantSplit w:val="1"/>
          <w:trHeight w:val="510.236220472441" w:hRule="atLeast"/>
          <w:tblHeader w:val="0"/>
        </w:trPr>
        <w:tc>
          <w:tcPr>
            <w:tcMar>
              <w:top w:w="100.0" w:type="dxa"/>
              <w:left w:w="100.0" w:type="dxa"/>
              <w:bottom w:w="100.0" w:type="dxa"/>
              <w:right w:w="100.0" w:type="dxa"/>
            </w:tcMar>
            <w:vAlign w:val="center"/>
          </w:tcPr>
          <w:p w:rsidR="00000000" w:rsidDel="00000000" w:rsidP="00000000" w:rsidRDefault="00000000" w:rsidRPr="00000000" w14:paraId="00000024">
            <w:pPr>
              <w:widowControl w:val="0"/>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8.2.2.1.2</w:t>
            </w:r>
          </w:p>
        </w:tc>
        <w:tc>
          <w:tcPr>
            <w:tcMar>
              <w:top w:w="100.0" w:type="dxa"/>
              <w:left w:w="100.0" w:type="dxa"/>
              <w:bottom w:w="100.0" w:type="dxa"/>
              <w:right w:w="100.0" w:type="dxa"/>
            </w:tcMar>
            <w:vAlign w:val="center"/>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Elaboração de projeto de instalações hidrossanitárias prediais, compreendendo os sistemas de abastecimento de água “potável” (água fria), esgotamento sanitário e drenagem de águas pluviais, relativo à construção ou reforma de edificação residencial, comercial, industrial ou institucional, com área construída mínima de 1.250,00 m2 em um mesmo contrato ou serviço, ou 2.500,00 m2 distribuídos em contratos diversos, sendo que o menor desses contratos não poderá corresponder à elaboração de projeto com área construída inferior a 625,00 m2.</w:t>
            </w:r>
          </w:p>
        </w:tc>
        <w:tc>
          <w:tcPr>
            <w:tcMar>
              <w:top w:w="100.0" w:type="dxa"/>
              <w:left w:w="100.0" w:type="dxa"/>
              <w:bottom w:w="100.0" w:type="dxa"/>
              <w:right w:w="100.0" w:type="dxa"/>
            </w:tcMar>
            <w:vAlign w:val="center"/>
          </w:tcPr>
          <w:p w:rsidR="00000000" w:rsidDel="00000000" w:rsidP="00000000" w:rsidRDefault="00000000" w:rsidRPr="00000000" w14:paraId="00000026">
            <w:pPr>
              <w:widowControl w:val="0"/>
              <w:rPr>
                <w:rFonts w:ascii="Arial" w:cs="Arial" w:eastAsia="Arial" w:hAnsi="Arial"/>
                <w:sz w:val="16"/>
                <w:szCs w:val="16"/>
              </w:rPr>
            </w:pPr>
            <w:r w:rsidDel="00000000" w:rsidR="00000000" w:rsidRPr="00000000">
              <w:rPr>
                <w:rtl w:val="0"/>
              </w:rPr>
            </w:r>
          </w:p>
        </w:tc>
        <w:tc>
          <w:tcPr>
            <w:tcMar>
              <w:top w:w="100.0" w:type="dxa"/>
              <w:left w:w="100.0" w:type="dxa"/>
              <w:bottom w:w="100.0" w:type="dxa"/>
              <w:right w:w="100.0" w:type="dxa"/>
            </w:tcMar>
            <w:vAlign w:val="center"/>
          </w:tcPr>
          <w:p w:rsidR="00000000" w:rsidDel="00000000" w:rsidP="00000000" w:rsidRDefault="00000000" w:rsidRPr="00000000" w14:paraId="00000027">
            <w:pPr>
              <w:widowControl w:val="0"/>
              <w:rPr>
                <w:rFonts w:ascii="Arial" w:cs="Arial" w:eastAsia="Arial" w:hAnsi="Arial"/>
                <w:sz w:val="16"/>
                <w:szCs w:val="16"/>
              </w:rPr>
            </w:pPr>
            <w:r w:rsidDel="00000000" w:rsidR="00000000" w:rsidRPr="00000000">
              <w:rPr>
                <w:rtl w:val="0"/>
              </w:rPr>
            </w:r>
          </w:p>
        </w:tc>
      </w:tr>
      <w:tr>
        <w:trPr>
          <w:cantSplit w:val="1"/>
          <w:trHeight w:val="510.236220472441" w:hRule="atLeast"/>
          <w:tblHeader w:val="0"/>
        </w:trPr>
        <w:tc>
          <w:tcPr>
            <w:tcMar>
              <w:top w:w="100.0" w:type="dxa"/>
              <w:left w:w="100.0" w:type="dxa"/>
              <w:bottom w:w="100.0" w:type="dxa"/>
              <w:right w:w="100.0" w:type="dxa"/>
            </w:tcMar>
            <w:vAlign w:val="center"/>
          </w:tcPr>
          <w:p w:rsidR="00000000" w:rsidDel="00000000" w:rsidP="00000000" w:rsidRDefault="00000000" w:rsidRPr="00000000" w14:paraId="00000028">
            <w:pPr>
              <w:widowControl w:val="0"/>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8.2.2.1.3</w:t>
            </w:r>
          </w:p>
        </w:tc>
        <w:tc>
          <w:tcPr>
            <w:tcMar>
              <w:top w:w="100.0" w:type="dxa"/>
              <w:left w:w="100.0" w:type="dxa"/>
              <w:bottom w:w="100.0" w:type="dxa"/>
              <w:right w:w="100.0" w:type="dxa"/>
            </w:tcMar>
            <w:vAlign w:val="center"/>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0000ff"/>
                <w:sz w:val="16"/>
                <w:szCs w:val="16"/>
              </w:rPr>
            </w:pPr>
            <w:r w:rsidDel="00000000" w:rsidR="00000000" w:rsidRPr="00000000">
              <w:rPr>
                <w:rFonts w:ascii="Arial" w:cs="Arial" w:eastAsia="Arial" w:hAnsi="Arial"/>
                <w:sz w:val="16"/>
                <w:szCs w:val="16"/>
                <w:rtl w:val="0"/>
              </w:rPr>
              <w:t xml:space="preserve">Elaboração de projeto estrutural em concreto armado, concreto protendido ou aço, relativo à construção ou reforma de edificação residencial, comercial, industrial ou institucional, com no mínimo 2 (dois) pavimentos e com área construída mínima de 1.250,00 m2 em um mesmo contrato ou serviço, ou 2.500,00 m2 distribuídos em contratos diversos, sendo que o menor desses contratos não poderá corresponder à elaboração de projeto com área construída inferior a 625,00 m2.</w:t>
            </w:r>
            <w:r w:rsidDel="00000000" w:rsidR="00000000" w:rsidRPr="00000000">
              <w:rPr>
                <w:rtl w:val="0"/>
              </w:rPr>
            </w:r>
          </w:p>
        </w:tc>
        <w:tc>
          <w:tcPr>
            <w:tcMar>
              <w:top w:w="100.0" w:type="dxa"/>
              <w:left w:w="100.0" w:type="dxa"/>
              <w:bottom w:w="100.0" w:type="dxa"/>
              <w:right w:w="100.0" w:type="dxa"/>
            </w:tcMar>
            <w:vAlign w:val="center"/>
          </w:tcPr>
          <w:p w:rsidR="00000000" w:rsidDel="00000000" w:rsidP="00000000" w:rsidRDefault="00000000" w:rsidRPr="00000000" w14:paraId="0000002A">
            <w:pPr>
              <w:widowControl w:val="0"/>
              <w:rPr>
                <w:rFonts w:ascii="Arial" w:cs="Arial" w:eastAsia="Arial" w:hAnsi="Arial"/>
                <w:sz w:val="16"/>
                <w:szCs w:val="16"/>
              </w:rPr>
            </w:pPr>
            <w:r w:rsidDel="00000000" w:rsidR="00000000" w:rsidRPr="00000000">
              <w:rPr>
                <w:rtl w:val="0"/>
              </w:rPr>
            </w:r>
          </w:p>
        </w:tc>
        <w:tc>
          <w:tcPr>
            <w:tcMar>
              <w:top w:w="100.0" w:type="dxa"/>
              <w:left w:w="100.0" w:type="dxa"/>
              <w:bottom w:w="100.0" w:type="dxa"/>
              <w:right w:w="100.0" w:type="dxa"/>
            </w:tcMar>
            <w:vAlign w:val="center"/>
          </w:tcPr>
          <w:p w:rsidR="00000000" w:rsidDel="00000000" w:rsidP="00000000" w:rsidRDefault="00000000" w:rsidRPr="00000000" w14:paraId="0000002B">
            <w:pPr>
              <w:widowControl w:val="0"/>
              <w:rPr>
                <w:rFonts w:ascii="Arial" w:cs="Arial" w:eastAsia="Arial" w:hAnsi="Arial"/>
                <w:sz w:val="16"/>
                <w:szCs w:val="16"/>
              </w:rPr>
            </w:pPr>
            <w:r w:rsidDel="00000000" w:rsidR="00000000" w:rsidRPr="00000000">
              <w:rPr>
                <w:rtl w:val="0"/>
              </w:rPr>
            </w:r>
          </w:p>
        </w:tc>
      </w:tr>
      <w:tr>
        <w:trPr>
          <w:cantSplit w:val="1"/>
          <w:trHeight w:val="510.236220472441" w:hRule="atLeast"/>
          <w:tblHeader w:val="0"/>
        </w:trPr>
        <w:tc>
          <w:tcPr>
            <w:tcMar>
              <w:top w:w="100.0" w:type="dxa"/>
              <w:left w:w="100.0" w:type="dxa"/>
              <w:bottom w:w="100.0" w:type="dxa"/>
              <w:right w:w="100.0" w:type="dxa"/>
            </w:tcMar>
            <w:vAlign w:val="center"/>
          </w:tcPr>
          <w:p w:rsidR="00000000" w:rsidDel="00000000" w:rsidP="00000000" w:rsidRDefault="00000000" w:rsidRPr="00000000" w14:paraId="0000002C">
            <w:pPr>
              <w:widowControl w:val="0"/>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8.2.2.1.4</w:t>
            </w:r>
          </w:p>
        </w:tc>
        <w:tc>
          <w:tcPr>
            <w:tcMar>
              <w:top w:w="100.0" w:type="dxa"/>
              <w:left w:w="100.0" w:type="dxa"/>
              <w:bottom w:w="100.0" w:type="dxa"/>
              <w:right w:w="100.0" w:type="dxa"/>
            </w:tcMar>
            <w:vAlign w:val="center"/>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Elaboração de projeto estrutural em concreto armado para fundação indireta ou profunda - do tipo estaca, tubulão ou caixão -, utilizando qualquer tecnologia executiva, relativo à construção ou reforma de edificação residencial, comercial, industrial ou institucional, com área construída mínima de 1.250,00 m2 em um mesmo contrato ou serviço, ou 2.500,00 m2 distribuídos em contratos diversos, sendo que o menor desses contratos não poderá corresponder à elaboração de projeto com área construída inferior a 625,00 m2.</w:t>
            </w:r>
          </w:p>
        </w:tc>
        <w:tc>
          <w:tcPr>
            <w:tcMar>
              <w:top w:w="100.0" w:type="dxa"/>
              <w:left w:w="100.0" w:type="dxa"/>
              <w:bottom w:w="100.0" w:type="dxa"/>
              <w:right w:w="100.0" w:type="dxa"/>
            </w:tcMar>
            <w:vAlign w:val="center"/>
          </w:tcPr>
          <w:p w:rsidR="00000000" w:rsidDel="00000000" w:rsidP="00000000" w:rsidRDefault="00000000" w:rsidRPr="00000000" w14:paraId="0000002E">
            <w:pPr>
              <w:widowControl w:val="0"/>
              <w:rPr>
                <w:rFonts w:ascii="Arial" w:cs="Arial" w:eastAsia="Arial" w:hAnsi="Arial"/>
                <w:sz w:val="16"/>
                <w:szCs w:val="16"/>
              </w:rPr>
            </w:pPr>
            <w:r w:rsidDel="00000000" w:rsidR="00000000" w:rsidRPr="00000000">
              <w:rPr>
                <w:rtl w:val="0"/>
              </w:rPr>
            </w:r>
          </w:p>
        </w:tc>
        <w:tc>
          <w:tcPr>
            <w:tcMar>
              <w:top w:w="100.0" w:type="dxa"/>
              <w:left w:w="100.0" w:type="dxa"/>
              <w:bottom w:w="100.0" w:type="dxa"/>
              <w:right w:w="100.0" w:type="dxa"/>
            </w:tcMar>
            <w:vAlign w:val="center"/>
          </w:tcPr>
          <w:p w:rsidR="00000000" w:rsidDel="00000000" w:rsidP="00000000" w:rsidRDefault="00000000" w:rsidRPr="00000000" w14:paraId="0000002F">
            <w:pPr>
              <w:widowControl w:val="0"/>
              <w:rPr>
                <w:rFonts w:ascii="Arial" w:cs="Arial" w:eastAsia="Arial" w:hAnsi="Arial"/>
                <w:sz w:val="16"/>
                <w:szCs w:val="16"/>
              </w:rPr>
            </w:pPr>
            <w:r w:rsidDel="00000000" w:rsidR="00000000" w:rsidRPr="00000000">
              <w:rPr>
                <w:rtl w:val="0"/>
              </w:rPr>
            </w:r>
          </w:p>
        </w:tc>
      </w:tr>
      <w:tr>
        <w:trPr>
          <w:cantSplit w:val="1"/>
          <w:trHeight w:val="510.236220472441" w:hRule="atLeast"/>
          <w:tblHeader w:val="0"/>
        </w:trPr>
        <w:tc>
          <w:tcPr>
            <w:tcMar>
              <w:top w:w="100.0" w:type="dxa"/>
              <w:left w:w="100.0" w:type="dxa"/>
              <w:bottom w:w="100.0" w:type="dxa"/>
              <w:right w:w="100.0" w:type="dxa"/>
            </w:tcMar>
            <w:vAlign w:val="center"/>
          </w:tcPr>
          <w:p w:rsidR="00000000" w:rsidDel="00000000" w:rsidP="00000000" w:rsidRDefault="00000000" w:rsidRPr="00000000" w14:paraId="00000030">
            <w:pPr>
              <w:widowControl w:val="0"/>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8.2.2.1.5</w:t>
            </w:r>
          </w:p>
        </w:tc>
        <w:tc>
          <w:tcPr>
            <w:tcMar>
              <w:top w:w="100.0" w:type="dxa"/>
              <w:left w:w="100.0" w:type="dxa"/>
              <w:bottom w:w="100.0" w:type="dxa"/>
              <w:right w:w="100.0" w:type="dxa"/>
            </w:tcMar>
            <w:vAlign w:val="center"/>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Elaboração de projeto de instalações elétricas prediais, relativo à construção ou reforma de edificação residencial, comercial, industrial ou institucional, com potência instalada mínima de 200 KVA em um mesmo contrato ou serviço, ou 400 KVA distribuídos em contratos diversos, sendo que o menor desses contratos não poderá corresponder à elaboração de projeto com potência instalada inferior a 100 KVA.</w:t>
            </w:r>
          </w:p>
        </w:tc>
        <w:tc>
          <w:tcPr>
            <w:tcMar>
              <w:top w:w="100.0" w:type="dxa"/>
              <w:left w:w="100.0" w:type="dxa"/>
              <w:bottom w:w="100.0" w:type="dxa"/>
              <w:right w:w="100.0" w:type="dxa"/>
            </w:tcMar>
            <w:vAlign w:val="center"/>
          </w:tcPr>
          <w:p w:rsidR="00000000" w:rsidDel="00000000" w:rsidP="00000000" w:rsidRDefault="00000000" w:rsidRPr="00000000" w14:paraId="00000032">
            <w:pPr>
              <w:widowControl w:val="0"/>
              <w:rPr>
                <w:rFonts w:ascii="Arial" w:cs="Arial" w:eastAsia="Arial" w:hAnsi="Arial"/>
                <w:sz w:val="16"/>
                <w:szCs w:val="16"/>
              </w:rPr>
            </w:pPr>
            <w:r w:rsidDel="00000000" w:rsidR="00000000" w:rsidRPr="00000000">
              <w:rPr>
                <w:rtl w:val="0"/>
              </w:rPr>
            </w:r>
          </w:p>
        </w:tc>
        <w:tc>
          <w:tcPr>
            <w:tcMar>
              <w:top w:w="100.0" w:type="dxa"/>
              <w:left w:w="100.0" w:type="dxa"/>
              <w:bottom w:w="100.0" w:type="dxa"/>
              <w:right w:w="100.0" w:type="dxa"/>
            </w:tcMar>
            <w:vAlign w:val="center"/>
          </w:tcPr>
          <w:p w:rsidR="00000000" w:rsidDel="00000000" w:rsidP="00000000" w:rsidRDefault="00000000" w:rsidRPr="00000000" w14:paraId="00000033">
            <w:pPr>
              <w:widowControl w:val="0"/>
              <w:rPr>
                <w:rFonts w:ascii="Arial" w:cs="Arial" w:eastAsia="Arial" w:hAnsi="Arial"/>
                <w:sz w:val="16"/>
                <w:szCs w:val="16"/>
              </w:rPr>
            </w:pPr>
            <w:r w:rsidDel="00000000" w:rsidR="00000000" w:rsidRPr="00000000">
              <w:rPr>
                <w:rtl w:val="0"/>
              </w:rPr>
            </w:r>
          </w:p>
        </w:tc>
      </w:tr>
      <w:tr>
        <w:trPr>
          <w:cantSplit w:val="1"/>
          <w:trHeight w:val="510.236220472441" w:hRule="atLeast"/>
          <w:tblHeader w:val="0"/>
        </w:trPr>
        <w:tc>
          <w:tcPr>
            <w:tcMar>
              <w:top w:w="100.0" w:type="dxa"/>
              <w:left w:w="100.0" w:type="dxa"/>
              <w:bottom w:w="100.0" w:type="dxa"/>
              <w:right w:w="100.0" w:type="dxa"/>
            </w:tcMar>
            <w:vAlign w:val="center"/>
          </w:tcPr>
          <w:p w:rsidR="00000000" w:rsidDel="00000000" w:rsidP="00000000" w:rsidRDefault="00000000" w:rsidRPr="00000000" w14:paraId="00000034">
            <w:pPr>
              <w:widowControl w:val="0"/>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8.2.2.1.6</w:t>
            </w:r>
          </w:p>
        </w:tc>
        <w:tc>
          <w:tcPr>
            <w:tcMar>
              <w:top w:w="100.0" w:type="dxa"/>
              <w:left w:w="100.0" w:type="dxa"/>
              <w:bottom w:w="100.0" w:type="dxa"/>
              <w:right w:w="100.0" w:type="dxa"/>
            </w:tcMar>
            <w:vAlign w:val="center"/>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Elaboração de projeto de cabeamento estruturado, relativo à construção ou reforma de edificação residencial, comercial, industrial ou institucional, em categoria 5 (CAT 5) ou superior, com no mínimo 150 pontos de rede em um mesmo contrato ou serviço, ou 300 pontos de rede distribuídos em contratos diversos, sendo que o menor desses contratos não poderá corresponder à elaboração de projeto com quantidade inferior a 75 pontos de rede.</w:t>
            </w:r>
          </w:p>
        </w:tc>
        <w:tc>
          <w:tcPr>
            <w:tcMar>
              <w:top w:w="100.0" w:type="dxa"/>
              <w:left w:w="100.0" w:type="dxa"/>
              <w:bottom w:w="100.0" w:type="dxa"/>
              <w:right w:w="100.0" w:type="dxa"/>
            </w:tcMar>
            <w:vAlign w:val="center"/>
          </w:tcPr>
          <w:p w:rsidR="00000000" w:rsidDel="00000000" w:rsidP="00000000" w:rsidRDefault="00000000" w:rsidRPr="00000000" w14:paraId="00000036">
            <w:pPr>
              <w:widowControl w:val="0"/>
              <w:rPr>
                <w:rFonts w:ascii="Arial" w:cs="Arial" w:eastAsia="Arial" w:hAnsi="Arial"/>
                <w:sz w:val="16"/>
                <w:szCs w:val="16"/>
              </w:rPr>
            </w:pPr>
            <w:r w:rsidDel="00000000" w:rsidR="00000000" w:rsidRPr="00000000">
              <w:rPr>
                <w:rtl w:val="0"/>
              </w:rPr>
            </w:r>
          </w:p>
        </w:tc>
        <w:tc>
          <w:tcPr>
            <w:tcMar>
              <w:top w:w="100.0" w:type="dxa"/>
              <w:left w:w="100.0" w:type="dxa"/>
              <w:bottom w:w="100.0" w:type="dxa"/>
              <w:right w:w="100.0" w:type="dxa"/>
            </w:tcMar>
            <w:vAlign w:val="center"/>
          </w:tcPr>
          <w:p w:rsidR="00000000" w:rsidDel="00000000" w:rsidP="00000000" w:rsidRDefault="00000000" w:rsidRPr="00000000" w14:paraId="00000037">
            <w:pPr>
              <w:widowControl w:val="0"/>
              <w:rPr>
                <w:rFonts w:ascii="Arial" w:cs="Arial" w:eastAsia="Arial" w:hAnsi="Arial"/>
                <w:sz w:val="16"/>
                <w:szCs w:val="16"/>
              </w:rPr>
            </w:pPr>
            <w:r w:rsidDel="00000000" w:rsidR="00000000" w:rsidRPr="00000000">
              <w:rPr>
                <w:rtl w:val="0"/>
              </w:rPr>
            </w:r>
          </w:p>
        </w:tc>
      </w:tr>
      <w:tr>
        <w:trPr>
          <w:cantSplit w:val="1"/>
          <w:trHeight w:val="510.236220472441" w:hRule="atLeast"/>
          <w:tblHeader w:val="0"/>
        </w:trPr>
        <w:tc>
          <w:tcPr>
            <w:tcMar>
              <w:top w:w="100.0" w:type="dxa"/>
              <w:left w:w="100.0" w:type="dxa"/>
              <w:bottom w:w="100.0" w:type="dxa"/>
              <w:right w:w="100.0" w:type="dxa"/>
            </w:tcMar>
            <w:vAlign w:val="center"/>
          </w:tcPr>
          <w:p w:rsidR="00000000" w:rsidDel="00000000" w:rsidP="00000000" w:rsidRDefault="00000000" w:rsidRPr="00000000" w14:paraId="00000038">
            <w:pPr>
              <w:widowControl w:val="0"/>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8.2.2.1.7</w:t>
            </w:r>
          </w:p>
        </w:tc>
        <w:tc>
          <w:tcPr>
            <w:tcMar>
              <w:top w:w="100.0" w:type="dxa"/>
              <w:left w:w="100.0" w:type="dxa"/>
              <w:bottom w:w="100.0" w:type="dxa"/>
              <w:right w:w="100.0" w:type="dxa"/>
            </w:tcMar>
            <w:vAlign w:val="center"/>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Elaboração de projeto de climatização ou de condicionamento de ar, com sistema ou tecnologia do tipo: expansão direta com fluxo variável (VRF), exceto </w:t>
            </w:r>
            <w:r w:rsidDel="00000000" w:rsidR="00000000" w:rsidRPr="00000000">
              <w:rPr>
                <w:rFonts w:ascii="Arial" w:cs="Arial" w:eastAsia="Arial" w:hAnsi="Arial"/>
                <w:i w:val="1"/>
                <w:iCs w:val="1"/>
                <w:sz w:val="16"/>
                <w:szCs w:val="16"/>
                <w:rtl w:val="0"/>
              </w:rPr>
              <w:t xml:space="preserve">split </w:t>
            </w:r>
            <w:r w:rsidDel="00000000" w:rsidR="00000000" w:rsidRPr="00000000">
              <w:rPr>
                <w:rFonts w:ascii="Arial" w:cs="Arial" w:eastAsia="Arial" w:hAnsi="Arial"/>
                <w:sz w:val="16"/>
                <w:szCs w:val="16"/>
                <w:rtl w:val="0"/>
              </w:rPr>
              <w:t xml:space="preserve">ou “</w:t>
            </w:r>
            <w:r w:rsidDel="00000000" w:rsidR="00000000" w:rsidRPr="00000000">
              <w:rPr>
                <w:rFonts w:ascii="Arial" w:cs="Arial" w:eastAsia="Arial" w:hAnsi="Arial"/>
                <w:i w:val="1"/>
                <w:iCs w:val="1"/>
                <w:sz w:val="16"/>
                <w:szCs w:val="16"/>
                <w:rtl w:val="0"/>
              </w:rPr>
              <w:t xml:space="preserve">splitão</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i w:val="1"/>
                <w:iCs w:val="1"/>
                <w:sz w:val="16"/>
                <w:szCs w:val="16"/>
                <w:rtl w:val="0"/>
              </w:rPr>
              <w:t xml:space="preserve">self-contained</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i w:val="1"/>
                <w:iCs w:val="1"/>
                <w:sz w:val="16"/>
                <w:szCs w:val="16"/>
                <w:rtl w:val="0"/>
              </w:rPr>
              <w:t xml:space="preserve">rooftop</w:t>
            </w:r>
            <w:r w:rsidDel="00000000" w:rsidR="00000000" w:rsidRPr="00000000">
              <w:rPr>
                <w:rFonts w:ascii="Arial" w:cs="Arial" w:eastAsia="Arial" w:hAnsi="Arial"/>
                <w:sz w:val="16"/>
                <w:szCs w:val="16"/>
                <w:rtl w:val="0"/>
              </w:rPr>
              <w:t xml:space="preserve"> e “aparelhos condicionadores de ar do tipo janela”; ou expansão indireta: </w:t>
            </w:r>
            <w:r w:rsidDel="00000000" w:rsidR="00000000" w:rsidRPr="00000000">
              <w:rPr>
                <w:rFonts w:ascii="Arial" w:cs="Arial" w:eastAsia="Arial" w:hAnsi="Arial"/>
                <w:i w:val="1"/>
                <w:iCs w:val="1"/>
                <w:sz w:val="16"/>
                <w:szCs w:val="16"/>
                <w:rtl w:val="0"/>
              </w:rPr>
              <w:t xml:space="preserve">chiller</w:t>
            </w:r>
            <w:r w:rsidDel="00000000" w:rsidR="00000000" w:rsidRPr="00000000">
              <w:rPr>
                <w:rFonts w:ascii="Arial" w:cs="Arial" w:eastAsia="Arial" w:hAnsi="Arial"/>
                <w:sz w:val="16"/>
                <w:szCs w:val="16"/>
                <w:rtl w:val="0"/>
              </w:rPr>
              <w:t xml:space="preserve"> e/ou </w:t>
            </w:r>
            <w:r w:rsidDel="00000000" w:rsidR="00000000" w:rsidRPr="00000000">
              <w:rPr>
                <w:rFonts w:ascii="Arial" w:cs="Arial" w:eastAsia="Arial" w:hAnsi="Arial"/>
                <w:i w:val="1"/>
                <w:iCs w:val="1"/>
                <w:sz w:val="16"/>
                <w:szCs w:val="16"/>
                <w:rtl w:val="0"/>
              </w:rPr>
              <w:t xml:space="preserve">fan-coil</w:t>
            </w:r>
            <w:r w:rsidDel="00000000" w:rsidR="00000000" w:rsidRPr="00000000">
              <w:rPr>
                <w:rFonts w:ascii="Arial" w:cs="Arial" w:eastAsia="Arial" w:hAnsi="Arial"/>
                <w:sz w:val="16"/>
                <w:szCs w:val="16"/>
                <w:rtl w:val="0"/>
              </w:rPr>
              <w:t xml:space="preserve"> -; relativo à construção ou reforma de edificação residencial, comercial, industrial ou institucional, com carga térmica mínima instalada de 150 TR em um mesmo contrato ou serviço, ou 300 TR distribuídos em contratos diversos, sendo que o menor desses contratos não poderá corresponder à elaboração de projeto com carga térmica instalada inferior a 75 TR.</w:t>
            </w:r>
          </w:p>
        </w:tc>
        <w:tc>
          <w:tcPr>
            <w:tcMar>
              <w:top w:w="100.0" w:type="dxa"/>
              <w:left w:w="100.0" w:type="dxa"/>
              <w:bottom w:w="100.0" w:type="dxa"/>
              <w:right w:w="100.0" w:type="dxa"/>
            </w:tcMar>
            <w:vAlign w:val="center"/>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16"/>
                <w:szCs w:val="16"/>
              </w:rPr>
            </w:pPr>
            <w:r w:rsidDel="00000000" w:rsidR="00000000" w:rsidRPr="00000000">
              <w:rPr>
                <w:rtl w:val="0"/>
              </w:rPr>
            </w:r>
          </w:p>
        </w:tc>
        <w:tc>
          <w:tcPr>
            <w:tcMar>
              <w:top w:w="100.0" w:type="dxa"/>
              <w:left w:w="100.0" w:type="dxa"/>
              <w:bottom w:w="100.0" w:type="dxa"/>
              <w:right w:w="100.0" w:type="dxa"/>
            </w:tcMar>
            <w:vAlign w:val="center"/>
          </w:tcPr>
          <w:p w:rsidR="00000000" w:rsidDel="00000000" w:rsidP="00000000" w:rsidRDefault="00000000" w:rsidRPr="00000000" w14:paraId="0000003B">
            <w:pPr>
              <w:widowControl w:val="0"/>
              <w:rPr>
                <w:rFonts w:ascii="Arial" w:cs="Arial" w:eastAsia="Arial" w:hAnsi="Arial"/>
                <w:sz w:val="16"/>
                <w:szCs w:val="16"/>
              </w:rPr>
            </w:pPr>
            <w:r w:rsidDel="00000000" w:rsidR="00000000" w:rsidRPr="00000000">
              <w:rPr>
                <w:rtl w:val="0"/>
              </w:rPr>
            </w:r>
          </w:p>
        </w:tc>
      </w:tr>
    </w:tbl>
    <w:p w:rsidR="00000000" w:rsidDel="00000000" w:rsidP="00000000" w:rsidRDefault="00000000" w:rsidRPr="00000000" w14:paraId="0000003C">
      <w:pPr>
        <w:keepNext w:val="0"/>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03D">
      <w:pPr>
        <w:keepNext w:val="0"/>
        <w:widowControl w:val="0"/>
        <w:jc w:val="center"/>
        <w:rPr>
          <w:rFonts w:ascii="Arial" w:cs="Arial" w:eastAsia="Arial" w:hAnsi="Arial"/>
        </w:rPr>
      </w:pPr>
      <w:r w:rsidDel="00000000" w:rsidR="00000000" w:rsidRPr="00000000">
        <w:rPr>
          <w:rtl w:val="0"/>
        </w:rPr>
      </w:r>
    </w:p>
    <w:p w:rsidR="00000000" w:rsidDel="00000000" w:rsidP="00000000" w:rsidRDefault="00000000" w:rsidRPr="00000000" w14:paraId="0000003E">
      <w:pPr>
        <w:keepNext w:val="0"/>
        <w:widowControl w:val="0"/>
        <w:jc w:val="center"/>
        <w:rPr>
          <w:rFonts w:ascii="Arial" w:cs="Arial" w:eastAsia="Arial" w:hAnsi="Arial"/>
        </w:rPr>
      </w:pPr>
      <w:r w:rsidDel="00000000" w:rsidR="00000000" w:rsidRPr="00000000">
        <w:rPr>
          <w:rtl w:val="0"/>
        </w:rPr>
      </w:r>
    </w:p>
    <w:p w:rsidR="00000000" w:rsidDel="00000000" w:rsidP="00000000" w:rsidRDefault="00000000" w:rsidRPr="00000000" w14:paraId="0000003F">
      <w:pPr>
        <w:keepNext w:val="0"/>
        <w:widowControl w:val="0"/>
        <w:jc w:val="center"/>
        <w:rPr>
          <w:rFonts w:ascii="Arial" w:cs="Arial" w:eastAsia="Arial" w:hAnsi="Arial"/>
          <w:vertAlign w:val="baseline"/>
        </w:rPr>
      </w:pPr>
      <w:r w:rsidDel="00000000" w:rsidR="00000000" w:rsidRPr="00000000">
        <w:rPr>
          <w:rFonts w:ascii="Arial" w:cs="Arial" w:eastAsia="Arial" w:hAnsi="Arial"/>
          <w:vertAlign w:val="baseline"/>
          <w:rtl w:val="0"/>
        </w:rPr>
        <w:t xml:space="preserve">(LOCAL E DATA)</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34"/>
          <w:tab w:val="left" w:leader="none" w:pos="142"/>
          <w:tab w:val="left" w:leader="none" w:pos="1276"/>
        </w:tabs>
        <w:spacing w:after="0" w:before="0" w:line="360" w:lineRule="auto"/>
        <w:ind w:left="0" w:right="0" w:firstLine="0"/>
        <w:jc w:val="center"/>
        <w:rPr>
          <w:rFonts w:ascii="Arial" w:cs="Arial" w:eastAsia="Arial" w:hAnsi="Arial"/>
          <w:b w:val="0"/>
          <w:bCs w:val="0"/>
          <w:i w:val="0"/>
          <w:iCs w:val="0"/>
          <w:smallCaps w:val="0"/>
          <w:strike w:val="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_______________, ____ de ____________ de 20___.</w:t>
      </w:r>
    </w:p>
    <w:p w:rsidR="00000000" w:rsidDel="00000000" w:rsidP="00000000" w:rsidRDefault="00000000" w:rsidRPr="00000000" w14:paraId="00000041">
      <w:pPr>
        <w:keepNext w:val="0"/>
        <w:widowControl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34"/>
          <w:tab w:val="left" w:leader="none" w:pos="142"/>
          <w:tab w:val="left" w:leader="none" w:pos="1276"/>
        </w:tabs>
        <w:spacing w:after="0" w:before="0" w:line="240" w:lineRule="auto"/>
        <w:ind w:left="0" w:right="0" w:firstLine="0"/>
        <w:jc w:val="center"/>
        <w:rPr>
          <w:rFonts w:ascii="Arial" w:cs="Arial" w:eastAsia="Arial" w:hAnsi="Arial"/>
          <w:b w:val="0"/>
          <w:bCs w:val="0"/>
          <w:i w:val="0"/>
          <w:iCs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34"/>
          <w:tab w:val="left" w:leader="none" w:pos="142"/>
          <w:tab w:val="left" w:leader="none" w:pos="1276"/>
        </w:tabs>
        <w:spacing w:after="0" w:before="0" w:line="240" w:lineRule="auto"/>
        <w:ind w:left="0" w:right="0" w:firstLine="0"/>
        <w:jc w:val="center"/>
        <w:rPr>
          <w:rFonts w:ascii="Arial" w:cs="Arial" w:eastAsia="Arial" w:hAnsi="Arial"/>
          <w:b w:val="0"/>
          <w:bCs w:val="0"/>
          <w:i w:val="0"/>
          <w:iCs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34"/>
          <w:tab w:val="left" w:leader="none" w:pos="142"/>
          <w:tab w:val="left" w:leader="none" w:pos="1276"/>
        </w:tabs>
        <w:spacing w:after="0" w:before="0" w:line="240" w:lineRule="auto"/>
        <w:ind w:left="0" w:right="0" w:firstLine="0"/>
        <w:jc w:val="center"/>
        <w:rPr>
          <w:rFonts w:ascii="Arial" w:cs="Arial" w:eastAsia="Arial" w:hAnsi="Arial"/>
          <w:b w:val="0"/>
          <w:bCs w:val="0"/>
          <w:i w:val="0"/>
          <w:iCs w:val="0"/>
          <w:smallCaps w:val="0"/>
          <w:strike w:val="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(ASSINATURA DO REPRESENTANTE LEGAL DA EMPRESA LICITANTE)</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34"/>
          <w:tab w:val="left" w:leader="none" w:pos="142"/>
          <w:tab w:val="left" w:leader="none" w:pos="1276"/>
        </w:tabs>
        <w:spacing w:after="0" w:before="0" w:line="240" w:lineRule="auto"/>
        <w:ind w:left="0" w:right="0" w:firstLine="0"/>
        <w:jc w:val="center"/>
        <w:rPr>
          <w:rFonts w:ascii="Arial" w:cs="Arial" w:eastAsia="Arial" w:hAnsi="Arial"/>
          <w:b w:val="0"/>
          <w:bCs w:val="0"/>
          <w:i w:val="0"/>
          <w:iCs w:val="0"/>
          <w:smallCaps w:val="0"/>
          <w:strike w:val="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__________________________________________</w:t>
      </w:r>
    </w:p>
    <w:p w:rsidR="00000000" w:rsidDel="00000000" w:rsidP="00000000" w:rsidRDefault="00000000" w:rsidRPr="00000000" w14:paraId="00000046">
      <w:pPr>
        <w:widowControl w:val="0"/>
        <w:tabs>
          <w:tab w:val="left" w:leader="none" w:pos="1701"/>
          <w:tab w:val="left" w:leader="none" w:pos="2552"/>
        </w:tabs>
        <w:jc w:val="center"/>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Nome legível por extenso (ou carimbo)</w:t>
      </w:r>
      <w:r w:rsidDel="00000000" w:rsidR="00000000" w:rsidRPr="00000000">
        <w:rPr>
          <w:rtl w:val="0"/>
        </w:rPr>
      </w:r>
    </w:p>
    <w:p w:rsidR="00000000" w:rsidDel="00000000" w:rsidP="00000000" w:rsidRDefault="00000000" w:rsidRPr="00000000" w14:paraId="00000047">
      <w:pPr>
        <w:widowControl w:val="0"/>
        <w:tabs>
          <w:tab w:val="left" w:leader="none" w:pos="1701"/>
          <w:tab w:val="left" w:leader="none" w:pos="2552"/>
        </w:tabs>
        <w:jc w:val="center"/>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do Representante Legal da Empresa Licitante</w:t>
      </w:r>
      <w:r w:rsidDel="00000000" w:rsidR="00000000" w:rsidRPr="00000000">
        <w:rPr>
          <w:rtl w:val="0"/>
        </w:rPr>
      </w:r>
    </w:p>
    <w:p w:rsidR="00000000" w:rsidDel="00000000" w:rsidP="00000000" w:rsidRDefault="00000000" w:rsidRPr="00000000" w14:paraId="00000048">
      <w:pPr>
        <w:tabs>
          <w:tab w:val="left" w:leader="none" w:pos="1701"/>
          <w:tab w:val="left" w:leader="none" w:pos="2552"/>
        </w:tabs>
        <w:jc w:val="center"/>
        <w:rPr>
          <w:rFonts w:ascii="Arial" w:cs="Arial" w:eastAsia="Arial" w:hAnsi="Arial"/>
          <w:b w:val="0"/>
          <w:bCs w:val="0"/>
          <w:vertAlign w:val="baseline"/>
        </w:rPr>
      </w:pPr>
      <w:r w:rsidDel="00000000" w:rsidR="00000000" w:rsidRPr="00000000">
        <w:rPr>
          <w:rtl w:val="0"/>
        </w:rPr>
      </w:r>
    </w:p>
    <w:p w:rsidR="00000000" w:rsidDel="00000000" w:rsidP="00000000" w:rsidRDefault="00000000" w:rsidRPr="00000000" w14:paraId="00000049">
      <w:pPr>
        <w:tabs>
          <w:tab w:val="left" w:leader="none" w:pos="1701"/>
          <w:tab w:val="left" w:leader="none" w:pos="2552"/>
        </w:tabs>
        <w:jc w:val="center"/>
        <w:rPr>
          <w:rFonts w:ascii="Arial" w:cs="Arial" w:eastAsia="Arial" w:hAnsi="Arial"/>
          <w:b w:val="0"/>
          <w:bCs w:val="0"/>
          <w:vertAlign w:val="baseline"/>
        </w:rPr>
      </w:pPr>
      <w:r w:rsidDel="00000000" w:rsidR="00000000" w:rsidRPr="00000000">
        <w:rPr>
          <w:rtl w:val="0"/>
        </w:rPr>
      </w:r>
    </w:p>
    <w:p w:rsidR="00000000" w:rsidDel="00000000" w:rsidP="00000000" w:rsidRDefault="00000000" w:rsidRPr="00000000" w14:paraId="0000004A">
      <w:pPr>
        <w:tabs>
          <w:tab w:val="left" w:leader="none" w:pos="1701"/>
          <w:tab w:val="left" w:leader="none" w:pos="2552"/>
        </w:tabs>
        <w:jc w:val="center"/>
        <w:rPr>
          <w:rFonts w:ascii="Arial" w:cs="Arial" w:eastAsia="Arial" w:hAnsi="Arial"/>
          <w:b w:val="0"/>
          <w:bCs w:val="0"/>
          <w:vertAlign w:val="baseline"/>
        </w:rPr>
      </w:pPr>
      <w:r w:rsidDel="00000000" w:rsidR="00000000" w:rsidRPr="00000000">
        <w:rPr>
          <w:rtl w:val="0"/>
        </w:rPr>
      </w:r>
    </w:p>
    <w:p w:rsidR="00000000" w:rsidDel="00000000" w:rsidP="00000000" w:rsidRDefault="00000000" w:rsidRPr="00000000" w14:paraId="0000004B">
      <w:pPr>
        <w:tabs>
          <w:tab w:val="left" w:leader="none" w:pos="1701"/>
          <w:tab w:val="left" w:leader="none" w:pos="2552"/>
        </w:tabs>
        <w:jc w:val="center"/>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____________________________________________________________________________</w:t>
      </w: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34"/>
          <w:tab w:val="left" w:leader="none" w:pos="142"/>
          <w:tab w:val="left" w:leader="none" w:pos="1276"/>
        </w:tabs>
        <w:spacing w:after="0" w:before="0" w:line="240" w:lineRule="auto"/>
        <w:ind w:left="0" w:right="0" w:firstLine="0"/>
        <w:jc w:val="left"/>
        <w:rPr>
          <w:rFonts w:ascii="Arial" w:cs="Arial" w:eastAsia="Arial" w:hAnsi="Arial"/>
          <w:b w:val="1"/>
          <w:bCs w:val="1"/>
          <w:i w:val="0"/>
          <w:iCs w:val="0"/>
          <w:smallCaps w:val="0"/>
          <w:strike w:val="0"/>
          <w:color w:val="ff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ff0000"/>
          <w:sz w:val="16"/>
          <w:szCs w:val="16"/>
          <w:u w:val="none"/>
          <w:shd w:fill="auto" w:val="clear"/>
          <w:vertAlign w:val="baseline"/>
          <w:rtl w:val="0"/>
        </w:rPr>
        <w:t xml:space="preserve">Observação: Emitir em papel timbrado da empresa licitante</w:t>
      </w:r>
    </w:p>
    <w:sectPr>
      <w:pgSz w:h="11906" w:w="16838" w:orient="landscape"/>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